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Worksheet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 there any differences between self-assessment and external assessment?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the external assessment surprise you?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social media, constant comparisons and mutual criticism occur. Have you ever expressed criticism on social media, or have you been a victim of criticism?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Let's say you've bought new shoes and posted a picture of them on social media. Now, someone comments that you have no taste. How do you handle the situation?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C94FC0"/>
    <w:pPr>
      <w:spacing w:after="0" w:line="276" w:lineRule="auto"/>
    </w:pPr>
    <w:rPr>
      <w:rFonts w:ascii="Arial" w:cs="Arial" w:eastAsia="Arial" w:hAnsi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C94FC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C94FC0"/>
    <w:rPr>
      <w:rFonts w:ascii="Arial" w:cs="Arial" w:eastAsia="Arial" w:hAnsi="Arial"/>
      <w:color w:val="434343"/>
      <w:sz w:val="28"/>
      <w:szCs w:val="28"/>
      <w:lang w:val="en"/>
    </w:rPr>
  </w:style>
  <w:style w:type="table" w:styleId="Tabellenraster">
    <w:name w:val="Table Grid"/>
    <w:basedOn w:val="NormaleTabelle"/>
    <w:uiPriority w:val="39"/>
    <w:rsid w:val="00C94FC0"/>
    <w:pPr>
      <w:spacing w:after="0" w:line="240" w:lineRule="auto"/>
    </w:pPr>
    <w:rPr>
      <w:rFonts w:ascii="Arial" w:cs="Arial" w:eastAsia="Arial" w:hAnsi="Arial"/>
      <w:lang w:val="e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ett">
    <w:name w:val="Strong"/>
    <w:basedOn w:val="Absatz-Standardschriftart"/>
    <w:uiPriority w:val="22"/>
    <w:qFormat w:val="1"/>
    <w:rsid w:val="00C94FC0"/>
    <w:rPr>
      <w:b w:val="1"/>
      <w:bCs w:val="1"/>
    </w:rPr>
  </w:style>
  <w:style w:type="paragraph" w:styleId="Default" w:customStyle="1">
    <w:name w:val="Default"/>
    <w:rsid w:val="00C94FC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KeinLeerraum">
    <w:name w:val="No Spacing"/>
    <w:uiPriority w:val="1"/>
    <w:qFormat w:val="1"/>
    <w:rsid w:val="00C94FC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eIEgFdWxyElgUyxexqSJgElEA==">CgMxLjA4AHIhMXk4MFFPM2Q2aU5SYXlETy00bGRQSXFicVRENVBWYWxC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2024-02-05T13:21:00Z</dcterms:created>
  <dc:creator>Kocak, Seyma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969a211c-c5e3-4413-88e5-70f78ad2f97e</vt:lpwstr>
  </property>
  <property fmtid="{D5CDD505-2E9C-101B-9397-08002B2CF9AE}" pid="3" name="GrammarlyDocumentId">
    <vt:lpwstr>969a211c-c5e3-4413-88e5-70f78ad2f97e</vt:lpwstr>
  </property>
</Properties>
</file>