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2722" w14:textId="77777777" w:rsidR="00AA5ADC" w:rsidRPr="00820CD0" w:rsidRDefault="00AA5ADC" w:rsidP="00AA5ADC">
      <w:pPr>
        <w:pStyle w:val="berschrift2"/>
        <w:rPr>
          <w:lang w:val="en-GB"/>
        </w:rPr>
      </w:pPr>
      <w:r w:rsidRPr="00820CD0">
        <w:rPr>
          <w:lang w:val="en-GB"/>
        </w:rPr>
        <w:t>Information Sheet</w:t>
      </w:r>
    </w:p>
    <w:p w14:paraId="16FF0D4F" w14:textId="77777777" w:rsidR="00AA5ADC" w:rsidRDefault="00AA5ADC" w:rsidP="00AA5ADC">
      <w:pPr>
        <w:rPr>
          <w:rFonts w:asciiTheme="majorHAnsi" w:hAnsiTheme="majorHAnsi" w:cstheme="majorHAnsi"/>
          <w:b/>
          <w:bCs/>
          <w:sz w:val="24"/>
          <w:szCs w:val="24"/>
          <w:lang w:val="en-GB"/>
        </w:rPr>
      </w:pPr>
      <w:r w:rsidRPr="00820CD0">
        <w:rPr>
          <w:rFonts w:asciiTheme="majorHAnsi" w:hAnsiTheme="majorHAnsi" w:cstheme="majorHAnsi"/>
          <w:b/>
          <w:bCs/>
          <w:sz w:val="24"/>
          <w:szCs w:val="24"/>
          <w:lang w:val="en-GB"/>
        </w:rPr>
        <w:t>What is Media Literacy?</w:t>
      </w:r>
    </w:p>
    <w:p w14:paraId="51AE4DE4"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sz w:val="24"/>
          <w:szCs w:val="24"/>
          <w:lang w:val="en-GB"/>
        </w:rPr>
        <w:t>Media literacy is the ability to critically understand, evaluate, and effectively engage with media content. It encompasses the knowledge, skills, and attitudes necessary to appropriately use media content and navigate safely in the digital world.</w:t>
      </w:r>
    </w:p>
    <w:p w14:paraId="26EEF487" w14:textId="77777777" w:rsidR="00AA5ADC" w:rsidRPr="00820CD0" w:rsidRDefault="00AA5ADC" w:rsidP="00AA5ADC">
      <w:pPr>
        <w:rPr>
          <w:rFonts w:asciiTheme="majorHAnsi" w:hAnsiTheme="majorHAnsi" w:cstheme="majorHAnsi"/>
          <w:sz w:val="24"/>
          <w:szCs w:val="24"/>
          <w:lang w:val="en-GB"/>
        </w:rPr>
      </w:pPr>
    </w:p>
    <w:p w14:paraId="3827AA92"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b/>
          <w:bCs/>
          <w:sz w:val="24"/>
          <w:szCs w:val="24"/>
          <w:lang w:val="en-GB"/>
        </w:rPr>
        <w:t>What is Critical Thinking?</w:t>
      </w:r>
    </w:p>
    <w:p w14:paraId="64C78079"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sz w:val="24"/>
          <w:szCs w:val="24"/>
          <w:lang w:val="en-GB"/>
        </w:rPr>
        <w:t xml:space="preserve">Critical thinking is the ability to carefully </w:t>
      </w:r>
      <w:proofErr w:type="spellStart"/>
      <w:r w:rsidRPr="00820CD0">
        <w:rPr>
          <w:rFonts w:asciiTheme="majorHAnsi" w:hAnsiTheme="majorHAnsi" w:cstheme="majorHAnsi"/>
          <w:sz w:val="24"/>
          <w:szCs w:val="24"/>
          <w:lang w:val="en-GB"/>
        </w:rPr>
        <w:t>analyze</w:t>
      </w:r>
      <w:proofErr w:type="spellEnd"/>
      <w:r w:rsidRPr="00820CD0">
        <w:rPr>
          <w:rFonts w:asciiTheme="majorHAnsi" w:hAnsiTheme="majorHAnsi" w:cstheme="majorHAnsi"/>
          <w:sz w:val="24"/>
          <w:szCs w:val="24"/>
          <w:lang w:val="en-GB"/>
        </w:rPr>
        <w:t>, evaluate, and question information, ideas, and arguments. It involves critically examining assumptions, recognizing biases and tendencies in information, and the ability to draw logical conclusions.</w:t>
      </w:r>
    </w:p>
    <w:p w14:paraId="54988F34" w14:textId="77777777" w:rsidR="00AA5ADC" w:rsidRPr="00820CD0" w:rsidRDefault="00AA5ADC" w:rsidP="00AA5ADC">
      <w:pPr>
        <w:rPr>
          <w:rFonts w:asciiTheme="majorHAnsi" w:hAnsiTheme="majorHAnsi" w:cstheme="majorHAnsi"/>
          <w:sz w:val="24"/>
          <w:szCs w:val="24"/>
          <w:lang w:val="en-GB"/>
        </w:rPr>
      </w:pPr>
    </w:p>
    <w:p w14:paraId="7BBA9148"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b/>
          <w:bCs/>
          <w:sz w:val="24"/>
          <w:szCs w:val="24"/>
          <w:lang w:val="en-GB"/>
        </w:rPr>
        <w:t>Why are Media Skills and Critical Thinking so Important in Today's Digital World?</w:t>
      </w:r>
    </w:p>
    <w:p w14:paraId="3F647DBA"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sz w:val="24"/>
          <w:szCs w:val="24"/>
          <w:lang w:val="en-GB"/>
        </w:rPr>
        <w:t>In today's digital world, media skills and critical thinking are crucial as we are daily confronted with a flood of information and media content. These skills enable us to recognize misinformation, identify trustworthy sources, protect against manipulation, and make informed decisions regarding media content. They are also necessary to manage technostress and find a healthy balance in dealing with digital media.</w:t>
      </w:r>
    </w:p>
    <w:p w14:paraId="0D382B1B" w14:textId="77777777" w:rsidR="00AA5ADC" w:rsidRPr="00820CD0" w:rsidRDefault="00AA5ADC" w:rsidP="00AA5ADC">
      <w:pPr>
        <w:rPr>
          <w:rFonts w:asciiTheme="majorHAnsi" w:hAnsiTheme="majorHAnsi" w:cstheme="majorHAnsi"/>
          <w:sz w:val="24"/>
          <w:szCs w:val="24"/>
          <w:lang w:val="en-GB"/>
        </w:rPr>
      </w:pPr>
    </w:p>
    <w:p w14:paraId="3EDA58D1"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b/>
          <w:bCs/>
          <w:sz w:val="24"/>
          <w:szCs w:val="24"/>
          <w:lang w:val="en-GB"/>
        </w:rPr>
        <w:t>What Do Media Skills Include?</w:t>
      </w:r>
    </w:p>
    <w:p w14:paraId="598E11A2"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sz w:val="24"/>
          <w:szCs w:val="24"/>
          <w:lang w:val="en-GB"/>
        </w:rPr>
        <w:t xml:space="preserve">Media skills include various aspects, such as the ability to critically </w:t>
      </w:r>
      <w:proofErr w:type="spellStart"/>
      <w:r w:rsidRPr="00820CD0">
        <w:rPr>
          <w:rFonts w:asciiTheme="majorHAnsi" w:hAnsiTheme="majorHAnsi" w:cstheme="majorHAnsi"/>
          <w:sz w:val="24"/>
          <w:szCs w:val="24"/>
          <w:lang w:val="en-GB"/>
        </w:rPr>
        <w:t>analyze</w:t>
      </w:r>
      <w:proofErr w:type="spellEnd"/>
      <w:r w:rsidRPr="00820CD0">
        <w:rPr>
          <w:rFonts w:asciiTheme="majorHAnsi" w:hAnsiTheme="majorHAnsi" w:cstheme="majorHAnsi"/>
          <w:sz w:val="24"/>
          <w:szCs w:val="24"/>
          <w:lang w:val="en-GB"/>
        </w:rPr>
        <w:t xml:space="preserve"> media content, identify misinformation, safely and ethically use digital media, the ability to create one's own media content, and understanding media ethics.</w:t>
      </w:r>
    </w:p>
    <w:p w14:paraId="3A47472C" w14:textId="77777777" w:rsidR="00AA5ADC" w:rsidRPr="00820CD0" w:rsidRDefault="00AA5ADC" w:rsidP="00AA5ADC">
      <w:pPr>
        <w:rPr>
          <w:rFonts w:asciiTheme="majorHAnsi" w:hAnsiTheme="majorHAnsi" w:cstheme="majorHAnsi"/>
          <w:sz w:val="24"/>
          <w:szCs w:val="24"/>
          <w:lang w:val="en-GB"/>
        </w:rPr>
      </w:pPr>
    </w:p>
    <w:p w14:paraId="5B823C39"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b/>
          <w:bCs/>
          <w:sz w:val="24"/>
          <w:szCs w:val="24"/>
          <w:lang w:val="en-GB"/>
        </w:rPr>
        <w:t xml:space="preserve">How Can One Critically </w:t>
      </w:r>
      <w:proofErr w:type="spellStart"/>
      <w:r w:rsidRPr="00820CD0">
        <w:rPr>
          <w:rFonts w:asciiTheme="majorHAnsi" w:hAnsiTheme="majorHAnsi" w:cstheme="majorHAnsi"/>
          <w:b/>
          <w:bCs/>
          <w:sz w:val="24"/>
          <w:szCs w:val="24"/>
          <w:lang w:val="en-GB"/>
        </w:rPr>
        <w:t>Analyze</w:t>
      </w:r>
      <w:proofErr w:type="spellEnd"/>
      <w:r w:rsidRPr="00820CD0">
        <w:rPr>
          <w:rFonts w:asciiTheme="majorHAnsi" w:hAnsiTheme="majorHAnsi" w:cstheme="majorHAnsi"/>
          <w:b/>
          <w:bCs/>
          <w:sz w:val="24"/>
          <w:szCs w:val="24"/>
          <w:lang w:val="en-GB"/>
        </w:rPr>
        <w:t xml:space="preserve"> Media Content?</w:t>
      </w:r>
    </w:p>
    <w:p w14:paraId="2E4D3D5C"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sz w:val="24"/>
          <w:szCs w:val="24"/>
          <w:lang w:val="en-GB"/>
        </w:rPr>
        <w:t xml:space="preserve">Media content can be critically </w:t>
      </w:r>
      <w:proofErr w:type="spellStart"/>
      <w:r w:rsidRPr="00820CD0">
        <w:rPr>
          <w:rFonts w:asciiTheme="majorHAnsi" w:hAnsiTheme="majorHAnsi" w:cstheme="majorHAnsi"/>
          <w:sz w:val="24"/>
          <w:szCs w:val="24"/>
          <w:lang w:val="en-GB"/>
        </w:rPr>
        <w:t>analyzed</w:t>
      </w:r>
      <w:proofErr w:type="spellEnd"/>
      <w:r w:rsidRPr="00820CD0">
        <w:rPr>
          <w:rFonts w:asciiTheme="majorHAnsi" w:hAnsiTheme="majorHAnsi" w:cstheme="majorHAnsi"/>
          <w:sz w:val="24"/>
          <w:szCs w:val="24"/>
          <w:lang w:val="en-GB"/>
        </w:rPr>
        <w:t xml:space="preserve"> by checking it for biases, tendencies, incompleteness, and possible bias. This includes questioning sources, checking evidence, identifying contradictions, and recognizing emotional or ideological manipulation.</w:t>
      </w:r>
    </w:p>
    <w:p w14:paraId="6437C66A" w14:textId="77777777" w:rsidR="00AA5ADC" w:rsidRPr="00820CD0" w:rsidRDefault="00AA5ADC" w:rsidP="00AA5ADC">
      <w:pPr>
        <w:rPr>
          <w:rFonts w:asciiTheme="majorHAnsi" w:hAnsiTheme="majorHAnsi" w:cstheme="majorHAnsi"/>
          <w:sz w:val="24"/>
          <w:szCs w:val="24"/>
          <w:lang w:val="en-GB"/>
        </w:rPr>
      </w:pPr>
    </w:p>
    <w:p w14:paraId="4AC3C219"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b/>
          <w:bCs/>
          <w:sz w:val="24"/>
          <w:szCs w:val="24"/>
          <w:lang w:val="en-GB"/>
        </w:rPr>
        <w:t>How Can One Recognize Trustworthy Media Content?</w:t>
      </w:r>
    </w:p>
    <w:p w14:paraId="52FA2102"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sz w:val="24"/>
          <w:szCs w:val="24"/>
          <w:lang w:val="en-GB"/>
        </w:rPr>
        <w:t>Trustworthy media content can be recognized by paying attention to the credibility of the source, looking for clear evidence and source citations, focusing on the expertise of the authors, and being aware if the information is confirmed by various independent sources.</w:t>
      </w:r>
    </w:p>
    <w:p w14:paraId="60D12117" w14:textId="77777777" w:rsidR="00AA5ADC" w:rsidRPr="00820CD0" w:rsidRDefault="00AA5ADC" w:rsidP="00AA5ADC">
      <w:pPr>
        <w:rPr>
          <w:rFonts w:asciiTheme="majorHAnsi" w:hAnsiTheme="majorHAnsi" w:cstheme="majorHAnsi"/>
          <w:sz w:val="24"/>
          <w:szCs w:val="24"/>
          <w:lang w:val="en-GB"/>
        </w:rPr>
      </w:pPr>
    </w:p>
    <w:p w14:paraId="51EF679D"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b/>
          <w:bCs/>
          <w:sz w:val="24"/>
          <w:szCs w:val="24"/>
          <w:lang w:val="en-GB"/>
        </w:rPr>
        <w:t xml:space="preserve">How Can One </w:t>
      </w:r>
      <w:proofErr w:type="spellStart"/>
      <w:r w:rsidRPr="00820CD0">
        <w:rPr>
          <w:rFonts w:asciiTheme="majorHAnsi" w:hAnsiTheme="majorHAnsi" w:cstheme="majorHAnsi"/>
          <w:b/>
          <w:bCs/>
          <w:sz w:val="24"/>
          <w:szCs w:val="24"/>
          <w:lang w:val="en-GB"/>
        </w:rPr>
        <w:t>Analyze</w:t>
      </w:r>
      <w:proofErr w:type="spellEnd"/>
      <w:r w:rsidRPr="00820CD0">
        <w:rPr>
          <w:rFonts w:asciiTheme="majorHAnsi" w:hAnsiTheme="majorHAnsi" w:cstheme="majorHAnsi"/>
          <w:b/>
          <w:bCs/>
          <w:sz w:val="24"/>
          <w:szCs w:val="24"/>
          <w:lang w:val="en-GB"/>
        </w:rPr>
        <w:t xml:space="preserve"> and Evaluate Media Content?</w:t>
      </w:r>
    </w:p>
    <w:p w14:paraId="6866E054" w14:textId="77777777" w:rsidR="00AA5ADC" w:rsidRDefault="00AA5ADC" w:rsidP="00AA5ADC">
      <w:pPr>
        <w:rPr>
          <w:rFonts w:asciiTheme="majorHAnsi" w:hAnsiTheme="majorHAnsi" w:cstheme="majorHAnsi"/>
          <w:sz w:val="24"/>
          <w:szCs w:val="24"/>
          <w:lang w:val="en-GB"/>
        </w:rPr>
      </w:pPr>
      <w:r w:rsidRPr="00820CD0">
        <w:rPr>
          <w:rFonts w:asciiTheme="majorHAnsi" w:hAnsiTheme="majorHAnsi" w:cstheme="majorHAnsi"/>
          <w:sz w:val="24"/>
          <w:szCs w:val="24"/>
          <w:lang w:val="en-GB"/>
        </w:rPr>
        <w:t xml:space="preserve">Media content can be </w:t>
      </w:r>
      <w:proofErr w:type="spellStart"/>
      <w:r w:rsidRPr="00820CD0">
        <w:rPr>
          <w:rFonts w:asciiTheme="majorHAnsi" w:hAnsiTheme="majorHAnsi" w:cstheme="majorHAnsi"/>
          <w:sz w:val="24"/>
          <w:szCs w:val="24"/>
          <w:lang w:val="en-GB"/>
        </w:rPr>
        <w:t>analyzed</w:t>
      </w:r>
      <w:proofErr w:type="spellEnd"/>
      <w:r w:rsidRPr="00820CD0">
        <w:rPr>
          <w:rFonts w:asciiTheme="majorHAnsi" w:hAnsiTheme="majorHAnsi" w:cstheme="majorHAnsi"/>
          <w:sz w:val="24"/>
          <w:szCs w:val="24"/>
          <w:lang w:val="en-GB"/>
        </w:rPr>
        <w:t xml:space="preserve"> and evaluated by systematically proceeding, checking information, critically questioning sources, recognizing contradictions, considering different perspectives, and drawing logical conclusions. It is also important to consider media content in context and to consider what interests or goals are being pursued.</w:t>
      </w:r>
    </w:p>
    <w:p w14:paraId="481DE919" w14:textId="77777777" w:rsidR="00B75C30" w:rsidRPr="00AA5ADC" w:rsidRDefault="00B75C30">
      <w:pPr>
        <w:rPr>
          <w:lang w:val="en-GB"/>
        </w:rPr>
      </w:pPr>
    </w:p>
    <w:sectPr w:rsidR="00B75C30" w:rsidRPr="00AA5A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DC"/>
    <w:rsid w:val="00690D78"/>
    <w:rsid w:val="00AA5ADC"/>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AB5BE"/>
  <w15:chartTrackingRefBased/>
  <w15:docId w15:val="{87D67144-F6D5-4F6B-98EC-939C46B7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5ADC"/>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AA5ADC"/>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A5ADC"/>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2017</Characters>
  <Application>Microsoft Office Word</Application>
  <DocSecurity>0</DocSecurity>
  <Lines>38</Lines>
  <Paragraphs>15</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2024-02-06T07:49:00Z</dcterms:created>
  <dcterms:modified xsi:type="dcterms:W3CDTF">2024-02-06T07:49:00Z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f601e527-4797-407d-bb08-f06fe302411e</vt:lpwstr>
  </property>
</Properties>
</file>